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C" w:rsidRPr="00D425E2" w:rsidRDefault="00AF2A80" w:rsidP="002A338E">
      <w:pPr>
        <w:shd w:val="clear" w:color="auto" w:fill="FFFFFF" w:themeFill="background1"/>
        <w:spacing w:before="100" w:beforeAutospacing="1" w:after="100" w:afterAutospacing="1" w:line="240" w:lineRule="auto"/>
        <w:ind w:right="143"/>
        <w:contextualSpacing/>
        <w:jc w:val="center"/>
        <w:rPr>
          <w:rFonts w:ascii="Arial" w:eastAsia="Times New Roman" w:hAnsi="Arial" w:cs="Arial"/>
        </w:rPr>
      </w:pPr>
      <w:r w:rsidRPr="002A338E">
        <w:rPr>
          <w:rFonts w:ascii="Arial" w:eastAsia="Times New Roman" w:hAnsi="Arial" w:cs="Arial"/>
        </w:rPr>
        <w:t>Tameside Metropolitan Borough Council</w:t>
      </w:r>
    </w:p>
    <w:p w:rsidR="00AF2A80" w:rsidRPr="00D425E2" w:rsidRDefault="0074156D" w:rsidP="002A338E">
      <w:pPr>
        <w:shd w:val="clear" w:color="auto" w:fill="FFFFFF" w:themeFill="background1"/>
        <w:spacing w:before="100" w:beforeAutospacing="1" w:after="100" w:afterAutospacing="1" w:line="240" w:lineRule="auto"/>
        <w:ind w:right="143"/>
        <w:contextualSpacing/>
        <w:jc w:val="center"/>
        <w:rPr>
          <w:rFonts w:ascii="Arial" w:eastAsia="Times New Roman" w:hAnsi="Arial" w:cs="Arial"/>
        </w:rPr>
      </w:pPr>
      <w:r w:rsidRPr="00D425E2">
        <w:rPr>
          <w:rFonts w:ascii="Arial" w:eastAsia="Times New Roman" w:hAnsi="Arial" w:cs="Arial"/>
        </w:rPr>
        <w:t>Education and Inspections Act 2006</w:t>
      </w:r>
    </w:p>
    <w:p w:rsidR="008E7F16" w:rsidRPr="002459A9" w:rsidRDefault="008E7F16" w:rsidP="002A338E">
      <w:pPr>
        <w:shd w:val="clear" w:color="auto" w:fill="FFFFFF" w:themeFill="background1"/>
        <w:spacing w:before="100" w:beforeAutospacing="1" w:after="100" w:afterAutospacing="1" w:line="240" w:lineRule="auto"/>
        <w:ind w:right="143"/>
        <w:contextualSpacing/>
        <w:jc w:val="center"/>
        <w:rPr>
          <w:rFonts w:ascii="Arial" w:eastAsia="Times New Roman" w:hAnsi="Arial" w:cs="Arial"/>
          <w:b/>
          <w:u w:val="single"/>
        </w:rPr>
      </w:pPr>
    </w:p>
    <w:p w:rsidR="007C322C" w:rsidRPr="00D425E2" w:rsidRDefault="00AF2A80" w:rsidP="002A338E">
      <w:pPr>
        <w:shd w:val="clear" w:color="auto" w:fill="FFFFFF" w:themeFill="background1"/>
        <w:spacing w:before="100" w:beforeAutospacing="1" w:after="100" w:afterAutospacing="1" w:line="240" w:lineRule="auto"/>
        <w:ind w:right="143"/>
        <w:contextualSpacing/>
        <w:jc w:val="center"/>
        <w:rPr>
          <w:rFonts w:ascii="Arial" w:eastAsia="Times New Roman" w:hAnsi="Arial" w:cs="Arial"/>
        </w:rPr>
      </w:pPr>
      <w:r w:rsidRPr="00D425E2">
        <w:rPr>
          <w:rFonts w:ascii="Arial" w:eastAsia="Times New Roman" w:hAnsi="Arial" w:cs="Arial"/>
        </w:rPr>
        <w:t>NOTICE OF PROPOSAL</w:t>
      </w:r>
    </w:p>
    <w:p w:rsidR="008E7F16" w:rsidRPr="002459A9" w:rsidRDefault="008E7F16" w:rsidP="002A338E">
      <w:pPr>
        <w:shd w:val="clear" w:color="auto" w:fill="FFFFFF" w:themeFill="background1"/>
        <w:spacing w:before="100" w:beforeAutospacing="1" w:after="100" w:afterAutospacing="1" w:line="240" w:lineRule="auto"/>
        <w:ind w:right="143"/>
        <w:contextualSpacing/>
        <w:jc w:val="center"/>
        <w:rPr>
          <w:rFonts w:ascii="Arial" w:eastAsia="Times New Roman" w:hAnsi="Arial" w:cs="Arial"/>
          <w:b/>
        </w:rPr>
      </w:pPr>
    </w:p>
    <w:p w:rsidR="007C322C" w:rsidRPr="00D425E2" w:rsidRDefault="007C322C" w:rsidP="002A338E">
      <w:pPr>
        <w:shd w:val="clear" w:color="auto" w:fill="FFFFFF" w:themeFill="background1"/>
        <w:spacing w:before="100" w:beforeAutospacing="1" w:after="100" w:afterAutospacing="1" w:line="240" w:lineRule="auto"/>
        <w:ind w:right="143"/>
        <w:contextualSpacing/>
        <w:jc w:val="center"/>
        <w:rPr>
          <w:rFonts w:ascii="Arial" w:eastAsia="Times New Roman" w:hAnsi="Arial" w:cs="Arial"/>
        </w:rPr>
      </w:pPr>
      <w:r w:rsidRPr="00D425E2">
        <w:rPr>
          <w:rFonts w:ascii="Arial" w:eastAsia="Times New Roman" w:hAnsi="Arial" w:cs="Arial"/>
        </w:rPr>
        <w:t xml:space="preserve">Proposal to </w:t>
      </w:r>
      <w:r w:rsidR="008B4BD0">
        <w:rPr>
          <w:rFonts w:ascii="Arial" w:eastAsia="Times New Roman" w:hAnsi="Arial" w:cs="Arial"/>
        </w:rPr>
        <w:t>Close the Sixth Form at Hyde Community College</w:t>
      </w:r>
    </w:p>
    <w:p w:rsidR="008E7F16" w:rsidRPr="002A338E" w:rsidRDefault="008E7F16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  <w:b/>
        </w:rPr>
      </w:pPr>
    </w:p>
    <w:p w:rsidR="007C322C" w:rsidRPr="002A338E" w:rsidRDefault="007C322C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</w:rPr>
      </w:pPr>
      <w:r w:rsidRPr="002A338E">
        <w:rPr>
          <w:rFonts w:ascii="Arial" w:eastAsia="Times New Roman" w:hAnsi="Arial" w:cs="Arial"/>
        </w:rPr>
        <w:t>N</w:t>
      </w:r>
      <w:r w:rsidR="00AF2A80" w:rsidRPr="002A338E">
        <w:rPr>
          <w:rFonts w:ascii="Arial" w:eastAsia="Times New Roman" w:hAnsi="Arial" w:cs="Arial"/>
        </w:rPr>
        <w:t>OTICE IS GIVEN</w:t>
      </w:r>
      <w:r w:rsidRPr="002A338E">
        <w:rPr>
          <w:rFonts w:ascii="Arial" w:eastAsia="Times New Roman" w:hAnsi="Arial" w:cs="Arial"/>
        </w:rPr>
        <w:t xml:space="preserve"> in accordance with section 19(1) of the Education and Inspections Act 2006 that </w:t>
      </w:r>
      <w:r w:rsidR="002459A9" w:rsidRPr="002A338E">
        <w:rPr>
          <w:rFonts w:ascii="Arial" w:eastAsia="Times New Roman" w:hAnsi="Arial" w:cs="Arial"/>
        </w:rPr>
        <w:t xml:space="preserve">the </w:t>
      </w:r>
      <w:r w:rsidR="00C72994" w:rsidRPr="002A338E">
        <w:rPr>
          <w:rFonts w:ascii="Arial" w:eastAsia="Times New Roman" w:hAnsi="Arial" w:cs="Arial"/>
        </w:rPr>
        <w:t>governing body of Hyde Community College</w:t>
      </w:r>
      <w:r w:rsidR="00177EFE" w:rsidRPr="002A338E">
        <w:rPr>
          <w:rFonts w:ascii="Arial" w:eastAsia="Times New Roman" w:hAnsi="Arial" w:cs="Arial"/>
        </w:rPr>
        <w:t xml:space="preserve"> </w:t>
      </w:r>
      <w:r w:rsidR="00C72994" w:rsidRPr="002A338E">
        <w:rPr>
          <w:rFonts w:ascii="Arial" w:eastAsia="Times New Roman" w:hAnsi="Arial" w:cs="Arial"/>
        </w:rPr>
        <w:t xml:space="preserve">have asked </w:t>
      </w:r>
      <w:r w:rsidR="00A34B49" w:rsidRPr="002A338E">
        <w:rPr>
          <w:rFonts w:ascii="Arial" w:eastAsia="Times New Roman" w:hAnsi="Arial" w:cs="Arial"/>
        </w:rPr>
        <w:t>the Council</w:t>
      </w:r>
      <w:r w:rsidR="00C72994" w:rsidRPr="002A338E">
        <w:rPr>
          <w:rFonts w:ascii="Arial" w:eastAsia="Times New Roman" w:hAnsi="Arial" w:cs="Arial"/>
        </w:rPr>
        <w:t xml:space="preserve"> </w:t>
      </w:r>
      <w:r w:rsidRPr="002A338E">
        <w:rPr>
          <w:rFonts w:ascii="Arial" w:eastAsia="Times New Roman" w:hAnsi="Arial" w:cs="Arial"/>
        </w:rPr>
        <w:t xml:space="preserve">to make a prescribed alteration to </w:t>
      </w:r>
      <w:r w:rsidR="008B4BD0" w:rsidRPr="002A338E">
        <w:rPr>
          <w:rFonts w:ascii="Arial" w:eastAsia="Times New Roman" w:hAnsi="Arial" w:cs="Arial"/>
        </w:rPr>
        <w:t>Hyde Community College</w:t>
      </w:r>
      <w:r w:rsidR="00A837A7" w:rsidRPr="002A338E">
        <w:rPr>
          <w:rFonts w:ascii="Arial" w:eastAsia="Times New Roman" w:hAnsi="Arial" w:cs="Arial"/>
        </w:rPr>
        <w:t>,</w:t>
      </w:r>
      <w:r w:rsidRPr="002A338E">
        <w:rPr>
          <w:rFonts w:ascii="Arial" w:eastAsia="Times New Roman" w:hAnsi="Arial" w:cs="Arial"/>
        </w:rPr>
        <w:t xml:space="preserve"> </w:t>
      </w:r>
      <w:r w:rsidR="008B4BD0" w:rsidRPr="002A338E">
        <w:rPr>
          <w:rFonts w:ascii="Arial" w:eastAsia="Times New Roman" w:hAnsi="Arial" w:cs="Arial"/>
        </w:rPr>
        <w:t>Old Road</w:t>
      </w:r>
      <w:r w:rsidR="00A837A7" w:rsidRPr="002A338E">
        <w:rPr>
          <w:rFonts w:ascii="Arial" w:eastAsia="Times New Roman" w:hAnsi="Arial" w:cs="Arial"/>
        </w:rPr>
        <w:t>,</w:t>
      </w:r>
      <w:r w:rsidRPr="002A338E">
        <w:rPr>
          <w:rFonts w:ascii="Arial" w:eastAsia="Times New Roman" w:hAnsi="Arial" w:cs="Arial"/>
        </w:rPr>
        <w:t xml:space="preserve"> </w:t>
      </w:r>
      <w:r w:rsidR="000E3080" w:rsidRPr="002A338E">
        <w:rPr>
          <w:rFonts w:ascii="Arial" w:eastAsia="Times New Roman" w:hAnsi="Arial" w:cs="Arial"/>
        </w:rPr>
        <w:t xml:space="preserve">Road, </w:t>
      </w:r>
      <w:r w:rsidR="008B4BD0" w:rsidRPr="002A338E">
        <w:rPr>
          <w:rFonts w:ascii="Arial" w:eastAsia="Times New Roman" w:hAnsi="Arial" w:cs="Arial"/>
        </w:rPr>
        <w:t>Hyde</w:t>
      </w:r>
      <w:r w:rsidR="00A837A7" w:rsidRPr="002A338E">
        <w:rPr>
          <w:rFonts w:ascii="Arial" w:eastAsia="Times New Roman" w:hAnsi="Arial" w:cs="Arial"/>
        </w:rPr>
        <w:t>,</w:t>
      </w:r>
      <w:r w:rsidRPr="002A338E">
        <w:rPr>
          <w:rFonts w:ascii="Arial" w:eastAsia="Times New Roman" w:hAnsi="Arial" w:cs="Arial"/>
        </w:rPr>
        <w:t xml:space="preserve"> </w:t>
      </w:r>
      <w:r w:rsidR="008B4BD0" w:rsidRPr="002A338E">
        <w:rPr>
          <w:rFonts w:ascii="Arial" w:eastAsia="Times New Roman" w:hAnsi="Arial" w:cs="Arial"/>
        </w:rPr>
        <w:t>SK14 4SP</w:t>
      </w:r>
      <w:r w:rsidR="00D6441A" w:rsidRPr="002A338E">
        <w:rPr>
          <w:rFonts w:ascii="Arial" w:eastAsia="Times New Roman" w:hAnsi="Arial" w:cs="Arial"/>
        </w:rPr>
        <w:t xml:space="preserve"> </w:t>
      </w:r>
      <w:r w:rsidRPr="002A338E">
        <w:rPr>
          <w:rFonts w:ascii="Arial" w:eastAsia="Times New Roman" w:hAnsi="Arial" w:cs="Arial"/>
        </w:rPr>
        <w:t xml:space="preserve">from </w:t>
      </w:r>
      <w:r w:rsidR="00153195" w:rsidRPr="002A338E">
        <w:rPr>
          <w:rFonts w:ascii="Arial" w:eastAsia="Times New Roman" w:hAnsi="Arial" w:cs="Arial"/>
        </w:rPr>
        <w:t>September 201</w:t>
      </w:r>
      <w:r w:rsidR="00C72994" w:rsidRPr="002A338E">
        <w:rPr>
          <w:rFonts w:ascii="Arial" w:eastAsia="Times New Roman" w:hAnsi="Arial" w:cs="Arial"/>
        </w:rPr>
        <w:t>6</w:t>
      </w:r>
      <w:r w:rsidRPr="002A338E">
        <w:rPr>
          <w:rFonts w:ascii="Arial" w:eastAsia="Times New Roman" w:hAnsi="Arial" w:cs="Arial"/>
        </w:rPr>
        <w:t>.</w:t>
      </w:r>
    </w:p>
    <w:p w:rsidR="00F83207" w:rsidRPr="002A338E" w:rsidRDefault="00F83207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</w:rPr>
      </w:pPr>
    </w:p>
    <w:p w:rsidR="00A96AE7" w:rsidRPr="002A338E" w:rsidRDefault="007C322C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hAnsi="Arial" w:cs="Arial"/>
        </w:rPr>
      </w:pPr>
      <w:r w:rsidRPr="002A338E">
        <w:rPr>
          <w:rFonts w:ascii="Arial" w:eastAsia="Times New Roman" w:hAnsi="Arial" w:cs="Arial"/>
        </w:rPr>
        <w:t>The proposal is to</w:t>
      </w:r>
      <w:r w:rsidR="00AF173C" w:rsidRPr="002A338E">
        <w:rPr>
          <w:rFonts w:ascii="Arial" w:eastAsia="Times New Roman" w:hAnsi="Arial" w:cs="Arial"/>
        </w:rPr>
        <w:t xml:space="preserve"> </w:t>
      </w:r>
      <w:r w:rsidR="00C8311C" w:rsidRPr="002A338E">
        <w:rPr>
          <w:rFonts w:ascii="Arial" w:eastAsia="Times New Roman" w:hAnsi="Arial" w:cs="Arial"/>
        </w:rPr>
        <w:t>remove the</w:t>
      </w:r>
      <w:r w:rsidR="008B4BD0" w:rsidRPr="002A338E">
        <w:rPr>
          <w:rFonts w:ascii="Arial" w:eastAsia="Times New Roman" w:hAnsi="Arial" w:cs="Arial"/>
        </w:rPr>
        <w:t xml:space="preserve"> </w:t>
      </w:r>
      <w:r w:rsidR="00C72994" w:rsidRPr="002A338E">
        <w:rPr>
          <w:rFonts w:ascii="Arial" w:eastAsia="Times New Roman" w:hAnsi="Arial" w:cs="Arial"/>
        </w:rPr>
        <w:t>s</w:t>
      </w:r>
      <w:r w:rsidR="008B4BD0" w:rsidRPr="002A338E">
        <w:rPr>
          <w:rFonts w:ascii="Arial" w:eastAsia="Times New Roman" w:hAnsi="Arial" w:cs="Arial"/>
        </w:rPr>
        <w:t xml:space="preserve">ixth </w:t>
      </w:r>
      <w:r w:rsidR="00C72994" w:rsidRPr="002A338E">
        <w:rPr>
          <w:rFonts w:ascii="Arial" w:eastAsia="Times New Roman" w:hAnsi="Arial" w:cs="Arial"/>
        </w:rPr>
        <w:t>f</w:t>
      </w:r>
      <w:r w:rsidR="008B4BD0" w:rsidRPr="002A338E">
        <w:rPr>
          <w:rFonts w:ascii="Arial" w:eastAsia="Times New Roman" w:hAnsi="Arial" w:cs="Arial"/>
        </w:rPr>
        <w:t>orm</w:t>
      </w:r>
      <w:r w:rsidR="00C8311C" w:rsidRPr="002A338E">
        <w:rPr>
          <w:rFonts w:ascii="Arial" w:eastAsia="Times New Roman" w:hAnsi="Arial" w:cs="Arial"/>
        </w:rPr>
        <w:t xml:space="preserve"> provision</w:t>
      </w:r>
      <w:r w:rsidR="008B4BD0" w:rsidRPr="002A338E">
        <w:rPr>
          <w:rFonts w:ascii="Arial" w:eastAsia="Times New Roman" w:hAnsi="Arial" w:cs="Arial"/>
        </w:rPr>
        <w:t xml:space="preserve"> at Hyde Community College, </w:t>
      </w:r>
      <w:r w:rsidR="008B46B7" w:rsidRPr="002A338E">
        <w:rPr>
          <w:rFonts w:ascii="Arial" w:eastAsia="Times New Roman" w:hAnsi="Arial" w:cs="Arial"/>
        </w:rPr>
        <w:t xml:space="preserve">with effect from </w:t>
      </w:r>
      <w:r w:rsidR="008B4BD0" w:rsidRPr="002A338E">
        <w:rPr>
          <w:rFonts w:ascii="Arial" w:eastAsia="Times New Roman" w:hAnsi="Arial" w:cs="Arial"/>
        </w:rPr>
        <w:t>September 201</w:t>
      </w:r>
      <w:r w:rsidR="00C72994" w:rsidRPr="002A338E">
        <w:rPr>
          <w:rFonts w:ascii="Arial" w:eastAsia="Times New Roman" w:hAnsi="Arial" w:cs="Arial"/>
        </w:rPr>
        <w:t>6</w:t>
      </w:r>
      <w:r w:rsidR="00A96AE7" w:rsidRPr="002A338E">
        <w:rPr>
          <w:rFonts w:ascii="Arial" w:eastAsia="Times New Roman" w:hAnsi="Arial" w:cs="Arial"/>
        </w:rPr>
        <w:t>.  This will mean t</w:t>
      </w:r>
      <w:r w:rsidR="00A96AE7" w:rsidRPr="002A338E">
        <w:rPr>
          <w:rFonts w:ascii="Arial" w:hAnsi="Arial" w:cs="Arial"/>
        </w:rPr>
        <w:t>he sixth form would close when the current Year 12 students have completed their studies in August 2016.</w:t>
      </w:r>
    </w:p>
    <w:p w:rsidR="00F83207" w:rsidRPr="002A338E" w:rsidRDefault="00F83207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2459A9" w:rsidRPr="002A338E" w:rsidRDefault="008B4BD0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2A338E">
        <w:rPr>
          <w:rFonts w:ascii="Arial" w:hAnsi="Arial" w:cs="Arial"/>
        </w:rPr>
        <w:t>The Council as part of decision making wants to ensure the most appropriate and best options for students</w:t>
      </w:r>
      <w:r w:rsidR="00AF29D5" w:rsidRPr="002A338E">
        <w:rPr>
          <w:rFonts w:ascii="Arial" w:hAnsi="Arial" w:cs="Arial"/>
        </w:rPr>
        <w:t>.</w:t>
      </w:r>
      <w:r w:rsidR="00A34B49" w:rsidRPr="002A338E">
        <w:rPr>
          <w:rFonts w:ascii="Arial" w:hAnsi="Arial" w:cs="Arial"/>
        </w:rPr>
        <w:t xml:space="preserve">  </w:t>
      </w:r>
      <w:r w:rsidR="00971243" w:rsidRPr="002A338E">
        <w:rPr>
          <w:rFonts w:ascii="Arial" w:hAnsi="Arial" w:cs="Arial"/>
        </w:rPr>
        <w:t>With the small and declining number of pupils in the current provision, Hyde Community College is unable to provide the breadth of courses that larger facilities can offer, including a wide range of A levels subjects that student need.  The College</w:t>
      </w:r>
      <w:r w:rsidR="00C72994" w:rsidRPr="002A338E">
        <w:rPr>
          <w:rFonts w:ascii="Arial" w:hAnsi="Arial" w:cs="Arial"/>
        </w:rPr>
        <w:t xml:space="preserve"> have been in contact with local F</w:t>
      </w:r>
      <w:r w:rsidR="00971243" w:rsidRPr="002A338E">
        <w:rPr>
          <w:rFonts w:ascii="Arial" w:hAnsi="Arial" w:cs="Arial"/>
        </w:rPr>
        <w:t xml:space="preserve">urther </w:t>
      </w:r>
      <w:r w:rsidR="00C72994" w:rsidRPr="002A338E">
        <w:rPr>
          <w:rFonts w:ascii="Arial" w:hAnsi="Arial" w:cs="Arial"/>
        </w:rPr>
        <w:t>E</w:t>
      </w:r>
      <w:r w:rsidR="00971243" w:rsidRPr="002A338E">
        <w:rPr>
          <w:rFonts w:ascii="Arial" w:hAnsi="Arial" w:cs="Arial"/>
        </w:rPr>
        <w:t>ducation</w:t>
      </w:r>
      <w:r w:rsidR="00C72994" w:rsidRPr="002A338E">
        <w:rPr>
          <w:rFonts w:ascii="Arial" w:hAnsi="Arial" w:cs="Arial"/>
        </w:rPr>
        <w:t xml:space="preserve"> providers who have assured us of their support in considering applications from students </w:t>
      </w:r>
      <w:r w:rsidR="00971243" w:rsidRPr="002A338E">
        <w:rPr>
          <w:rFonts w:ascii="Arial" w:hAnsi="Arial" w:cs="Arial"/>
        </w:rPr>
        <w:t>at the college both now and in the future</w:t>
      </w:r>
      <w:r w:rsidR="00C72994" w:rsidRPr="002A338E">
        <w:rPr>
          <w:rFonts w:ascii="Arial" w:hAnsi="Arial" w:cs="Arial"/>
        </w:rPr>
        <w:t>.</w:t>
      </w:r>
    </w:p>
    <w:p w:rsidR="002459A9" w:rsidRPr="002A338E" w:rsidRDefault="002459A9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7C322C" w:rsidRPr="002A338E" w:rsidRDefault="007C322C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</w:rPr>
      </w:pPr>
      <w:r w:rsidRPr="002A338E">
        <w:rPr>
          <w:rFonts w:ascii="Arial" w:eastAsia="Times New Roman" w:hAnsi="Arial" w:cs="Arial"/>
        </w:rPr>
        <w:t>This Notice is an extract from the complete proposal.</w:t>
      </w:r>
      <w:r w:rsidR="002459A9" w:rsidRPr="002A338E">
        <w:rPr>
          <w:rFonts w:ascii="Arial" w:eastAsia="Times New Roman" w:hAnsi="Arial" w:cs="Arial"/>
        </w:rPr>
        <w:t xml:space="preserve"> </w:t>
      </w:r>
      <w:r w:rsidRPr="002A338E">
        <w:rPr>
          <w:rFonts w:ascii="Arial" w:eastAsia="Times New Roman" w:hAnsi="Arial" w:cs="Arial"/>
        </w:rPr>
        <w:t xml:space="preserve"> Copies of the complete proposal can be obtained from</w:t>
      </w:r>
      <w:r w:rsidR="00BF734F" w:rsidRPr="002A338E">
        <w:rPr>
          <w:rFonts w:ascii="Arial" w:eastAsia="Times New Roman" w:hAnsi="Arial" w:cs="Arial"/>
        </w:rPr>
        <w:t xml:space="preserve"> </w:t>
      </w:r>
      <w:r w:rsidR="008B4BD0" w:rsidRPr="002A338E">
        <w:rPr>
          <w:rFonts w:ascii="Arial" w:eastAsia="Times New Roman" w:hAnsi="Arial" w:cs="Arial"/>
        </w:rPr>
        <w:t>Paul Thompson</w:t>
      </w:r>
      <w:r w:rsidR="00BF734F" w:rsidRPr="002A338E">
        <w:rPr>
          <w:rFonts w:ascii="Arial" w:eastAsia="Times New Roman" w:hAnsi="Arial" w:cs="Arial"/>
        </w:rPr>
        <w:t xml:space="preserve">, </w:t>
      </w:r>
      <w:r w:rsidR="0094412B">
        <w:rPr>
          <w:rFonts w:ascii="Arial" w:eastAsia="Times New Roman" w:hAnsi="Arial" w:cs="Arial"/>
        </w:rPr>
        <w:t xml:space="preserve">Assistant </w:t>
      </w:r>
      <w:r w:rsidR="00231303">
        <w:rPr>
          <w:rFonts w:ascii="Arial" w:eastAsia="Times New Roman" w:hAnsi="Arial" w:cs="Arial"/>
        </w:rPr>
        <w:t>Headteacher</w:t>
      </w:r>
      <w:r w:rsidR="008B4BD0" w:rsidRPr="002A338E">
        <w:rPr>
          <w:rFonts w:ascii="Arial" w:eastAsia="Times New Roman" w:hAnsi="Arial" w:cs="Arial"/>
        </w:rPr>
        <w:t xml:space="preserve">, Hyde Community College, Old Road, Hyde, SK14 4SP </w:t>
      </w:r>
      <w:r w:rsidR="00BF734F" w:rsidRPr="002A338E">
        <w:rPr>
          <w:rFonts w:ascii="Arial" w:eastAsia="Times New Roman" w:hAnsi="Arial" w:cs="Arial"/>
        </w:rPr>
        <w:t>or on the website</w:t>
      </w:r>
      <w:r w:rsidRPr="002A338E">
        <w:rPr>
          <w:rFonts w:ascii="Arial" w:eastAsia="Times New Roman" w:hAnsi="Arial" w:cs="Arial"/>
        </w:rPr>
        <w:t>:</w:t>
      </w:r>
      <w:r w:rsidR="00BF734F" w:rsidRPr="002A338E">
        <w:rPr>
          <w:rFonts w:ascii="Arial" w:eastAsia="Times New Roman" w:hAnsi="Arial" w:cs="Arial"/>
        </w:rPr>
        <w:t xml:space="preserve"> </w:t>
      </w:r>
      <w:bookmarkStart w:id="0" w:name="_GoBack"/>
      <w:r w:rsidR="00FA5435">
        <w:fldChar w:fldCharType="begin"/>
      </w:r>
      <w:r w:rsidR="00FA5435">
        <w:instrText xml:space="preserve"> HYPERLINK "http://www.tameside.gov.uk/schools/organisation/reviews" </w:instrText>
      </w:r>
      <w:r w:rsidR="00FA5435">
        <w:fldChar w:fldCharType="separate"/>
      </w:r>
      <w:r w:rsidR="008E7F16" w:rsidRPr="002A338E">
        <w:rPr>
          <w:rStyle w:val="Hyperlink"/>
          <w:rFonts w:ascii="Arial" w:eastAsia="Times New Roman" w:hAnsi="Arial" w:cs="Arial"/>
        </w:rPr>
        <w:t>http://www.tameside.gov.uk/schools/organisation/reviews</w:t>
      </w:r>
      <w:r w:rsidR="00FA5435">
        <w:rPr>
          <w:rStyle w:val="Hyperlink"/>
          <w:rFonts w:ascii="Arial" w:eastAsia="Times New Roman" w:hAnsi="Arial" w:cs="Arial"/>
        </w:rPr>
        <w:fldChar w:fldCharType="end"/>
      </w:r>
      <w:bookmarkEnd w:id="0"/>
    </w:p>
    <w:p w:rsidR="008E7F16" w:rsidRPr="002A338E" w:rsidRDefault="008E7F16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AF2A80" w:rsidRPr="002A338E" w:rsidRDefault="007C322C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</w:rPr>
      </w:pPr>
      <w:r w:rsidRPr="002A338E">
        <w:rPr>
          <w:rFonts w:ascii="Arial" w:eastAsia="Times New Roman" w:hAnsi="Arial" w:cs="Arial"/>
        </w:rPr>
        <w:t xml:space="preserve">Within four weeks from the date of publication of these proposals, any person may object to or make comments </w:t>
      </w:r>
      <w:r w:rsidR="00B9344D" w:rsidRPr="002A338E">
        <w:rPr>
          <w:rFonts w:ascii="Arial" w:eastAsia="Times New Roman" w:hAnsi="Arial" w:cs="Arial"/>
        </w:rPr>
        <w:t>in</w:t>
      </w:r>
      <w:r w:rsidR="00B9344D" w:rsidRPr="002A338E">
        <w:rPr>
          <w:rFonts w:ascii="Arial" w:hAnsi="Arial" w:cs="Arial"/>
        </w:rPr>
        <w:t xml:space="preserve"> writing to the undersigned or by email to </w:t>
      </w:r>
      <w:hyperlink r:id="rId7" w:history="1">
        <w:r w:rsidR="0094412B" w:rsidRPr="00A940F7">
          <w:rPr>
            <w:rStyle w:val="Hyperlink"/>
            <w:rFonts w:ascii="Arial" w:hAnsi="Arial" w:cs="Arial"/>
          </w:rPr>
          <w:t>p.thompson@hydecc.tameside.sch.uk</w:t>
        </w:r>
      </w:hyperlink>
      <w:r w:rsidR="0094412B">
        <w:rPr>
          <w:rFonts w:ascii="Arial" w:hAnsi="Arial" w:cs="Arial"/>
        </w:rPr>
        <w:t xml:space="preserve"> </w:t>
      </w:r>
      <w:r w:rsidR="00B9344D" w:rsidRPr="002A338E">
        <w:rPr>
          <w:rFonts w:ascii="Arial" w:hAnsi="Arial" w:cs="Arial"/>
        </w:rPr>
        <w:t xml:space="preserve">by no later than </w:t>
      </w:r>
      <w:r w:rsidR="00873874" w:rsidRPr="002A338E">
        <w:rPr>
          <w:rFonts w:ascii="Arial" w:eastAsia="Times New Roman" w:hAnsi="Arial" w:cs="Arial"/>
        </w:rPr>
        <w:t>midnight</w:t>
      </w:r>
      <w:r w:rsidRPr="002A338E">
        <w:rPr>
          <w:rFonts w:ascii="Arial" w:eastAsia="Times New Roman" w:hAnsi="Arial" w:cs="Arial"/>
        </w:rPr>
        <w:t xml:space="preserve"> on </w:t>
      </w:r>
      <w:r w:rsidR="00873874" w:rsidRPr="002A338E">
        <w:rPr>
          <w:rFonts w:ascii="Arial" w:eastAsia="Times New Roman" w:hAnsi="Arial" w:cs="Arial"/>
        </w:rPr>
        <w:t>12 July</w:t>
      </w:r>
      <w:r w:rsidR="00E17A0B" w:rsidRPr="002A338E">
        <w:rPr>
          <w:rFonts w:ascii="Arial" w:eastAsia="Times New Roman" w:hAnsi="Arial" w:cs="Arial"/>
        </w:rPr>
        <w:t xml:space="preserve"> </w:t>
      </w:r>
      <w:r w:rsidR="00DE3102" w:rsidRPr="002A338E">
        <w:rPr>
          <w:rFonts w:ascii="Arial" w:eastAsia="Times New Roman" w:hAnsi="Arial" w:cs="Arial"/>
        </w:rPr>
        <w:t>201</w:t>
      </w:r>
      <w:r w:rsidR="00873874" w:rsidRPr="002A338E">
        <w:rPr>
          <w:rFonts w:ascii="Arial" w:eastAsia="Times New Roman" w:hAnsi="Arial" w:cs="Arial"/>
        </w:rPr>
        <w:t>5</w:t>
      </w:r>
      <w:r w:rsidR="00B9344D" w:rsidRPr="002A338E">
        <w:rPr>
          <w:rFonts w:ascii="Arial" w:eastAsia="Times New Roman" w:hAnsi="Arial" w:cs="Arial"/>
        </w:rPr>
        <w:t>.</w:t>
      </w:r>
    </w:p>
    <w:p w:rsidR="008A1787" w:rsidRPr="002A338E" w:rsidRDefault="008A1787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</w:rPr>
      </w:pPr>
    </w:p>
    <w:p w:rsidR="00AF29D5" w:rsidRPr="002A338E" w:rsidRDefault="00766FE8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</w:rPr>
      </w:pPr>
      <w:r w:rsidRPr="002A338E">
        <w:rPr>
          <w:rFonts w:ascii="Arial" w:eastAsia="Times New Roman" w:hAnsi="Arial" w:cs="Arial"/>
        </w:rPr>
        <w:t>Stephanie Butterworth,</w:t>
      </w:r>
      <w:r w:rsidR="00AA0F67" w:rsidRPr="002A338E">
        <w:rPr>
          <w:rFonts w:ascii="Arial" w:eastAsia="Times New Roman" w:hAnsi="Arial" w:cs="Arial"/>
        </w:rPr>
        <w:t xml:space="preserve"> Executive Director</w:t>
      </w:r>
      <w:r w:rsidR="00A34B49" w:rsidRPr="002A338E">
        <w:rPr>
          <w:rFonts w:ascii="Arial" w:eastAsia="Times New Roman" w:hAnsi="Arial" w:cs="Arial"/>
        </w:rPr>
        <w:t xml:space="preserve"> People</w:t>
      </w:r>
      <w:r w:rsidR="00AA0F67" w:rsidRPr="002A338E">
        <w:rPr>
          <w:rFonts w:ascii="Arial" w:eastAsia="Times New Roman" w:hAnsi="Arial" w:cs="Arial"/>
        </w:rPr>
        <w:t xml:space="preserve">, </w:t>
      </w:r>
      <w:r w:rsidR="00A34B49" w:rsidRPr="002A338E">
        <w:rPr>
          <w:rFonts w:ascii="Arial" w:eastAsia="Times New Roman" w:hAnsi="Arial" w:cs="Arial"/>
        </w:rPr>
        <w:t xml:space="preserve">Tameside Metropolitan Borough Council, </w:t>
      </w:r>
      <w:r w:rsidR="00971243" w:rsidRPr="002A338E">
        <w:rPr>
          <w:rFonts w:ascii="Arial" w:eastAsia="Times New Roman" w:hAnsi="Arial" w:cs="Arial"/>
        </w:rPr>
        <w:t>Hyde Town Hall Annexe, Market Street, Hyde, Tameside.SK141AL</w:t>
      </w:r>
    </w:p>
    <w:p w:rsidR="00D033E6" w:rsidRPr="002A338E" w:rsidRDefault="00D033E6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</w:rPr>
      </w:pPr>
    </w:p>
    <w:p w:rsidR="007C322C" w:rsidRPr="002A338E" w:rsidRDefault="007C322C" w:rsidP="002A338E">
      <w:pPr>
        <w:shd w:val="clear" w:color="auto" w:fill="FFFFFF" w:themeFill="background1"/>
        <w:spacing w:before="100" w:beforeAutospacing="1" w:after="100" w:afterAutospacing="1" w:line="240" w:lineRule="auto"/>
        <w:ind w:right="49"/>
        <w:contextualSpacing/>
        <w:jc w:val="both"/>
        <w:rPr>
          <w:rFonts w:ascii="Arial" w:eastAsia="Times New Roman" w:hAnsi="Arial" w:cs="Arial"/>
        </w:rPr>
      </w:pPr>
      <w:r w:rsidRPr="002A338E">
        <w:rPr>
          <w:rFonts w:ascii="Arial" w:eastAsia="Times New Roman" w:hAnsi="Arial" w:cs="Arial"/>
        </w:rPr>
        <w:t xml:space="preserve">Date: </w:t>
      </w:r>
      <w:r w:rsidR="00873874" w:rsidRPr="002A338E">
        <w:rPr>
          <w:rFonts w:ascii="Arial" w:eastAsia="Times New Roman" w:hAnsi="Arial" w:cs="Arial"/>
        </w:rPr>
        <w:t>11</w:t>
      </w:r>
      <w:r w:rsidR="00E17A0B" w:rsidRPr="002A338E">
        <w:rPr>
          <w:rFonts w:ascii="Arial" w:eastAsia="Times New Roman" w:hAnsi="Arial" w:cs="Arial"/>
        </w:rPr>
        <w:t xml:space="preserve"> </w:t>
      </w:r>
      <w:r w:rsidR="00873874" w:rsidRPr="002A338E">
        <w:rPr>
          <w:rFonts w:ascii="Arial" w:eastAsia="Times New Roman" w:hAnsi="Arial" w:cs="Arial"/>
        </w:rPr>
        <w:t>June</w:t>
      </w:r>
      <w:r w:rsidR="000E3080" w:rsidRPr="002A338E">
        <w:rPr>
          <w:rFonts w:ascii="Arial" w:eastAsia="Times New Roman" w:hAnsi="Arial" w:cs="Arial"/>
        </w:rPr>
        <w:t xml:space="preserve"> 201</w:t>
      </w:r>
      <w:r w:rsidR="00873874" w:rsidRPr="002A338E">
        <w:rPr>
          <w:rFonts w:ascii="Arial" w:eastAsia="Times New Roman" w:hAnsi="Arial" w:cs="Arial"/>
        </w:rPr>
        <w:t>5</w:t>
      </w:r>
    </w:p>
    <w:sectPr w:rsidR="007C322C" w:rsidRPr="002A338E" w:rsidSect="00D425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1F"/>
    <w:multiLevelType w:val="hybridMultilevel"/>
    <w:tmpl w:val="789A2E2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C"/>
    <w:rsid w:val="00027393"/>
    <w:rsid w:val="00037417"/>
    <w:rsid w:val="000619CE"/>
    <w:rsid w:val="000E3080"/>
    <w:rsid w:val="001006C2"/>
    <w:rsid w:val="00144D36"/>
    <w:rsid w:val="00153195"/>
    <w:rsid w:val="00177EFE"/>
    <w:rsid w:val="00197BBF"/>
    <w:rsid w:val="001E40B3"/>
    <w:rsid w:val="001F3616"/>
    <w:rsid w:val="0020422F"/>
    <w:rsid w:val="00231303"/>
    <w:rsid w:val="002459A9"/>
    <w:rsid w:val="002A338E"/>
    <w:rsid w:val="002B5996"/>
    <w:rsid w:val="002B796B"/>
    <w:rsid w:val="002D63F3"/>
    <w:rsid w:val="002F54D8"/>
    <w:rsid w:val="00351BF1"/>
    <w:rsid w:val="00384CDD"/>
    <w:rsid w:val="00384D4D"/>
    <w:rsid w:val="003A403E"/>
    <w:rsid w:val="003D687E"/>
    <w:rsid w:val="004309B4"/>
    <w:rsid w:val="00446AC5"/>
    <w:rsid w:val="00472F9E"/>
    <w:rsid w:val="00496CEE"/>
    <w:rsid w:val="004A67EE"/>
    <w:rsid w:val="004E2398"/>
    <w:rsid w:val="00511C88"/>
    <w:rsid w:val="00565D18"/>
    <w:rsid w:val="005B0B46"/>
    <w:rsid w:val="005E6078"/>
    <w:rsid w:val="0062565D"/>
    <w:rsid w:val="0064214C"/>
    <w:rsid w:val="006501A9"/>
    <w:rsid w:val="00664777"/>
    <w:rsid w:val="00681BAD"/>
    <w:rsid w:val="0074156D"/>
    <w:rsid w:val="00742E3F"/>
    <w:rsid w:val="00745878"/>
    <w:rsid w:val="00747ECD"/>
    <w:rsid w:val="00766FE8"/>
    <w:rsid w:val="0079793F"/>
    <w:rsid w:val="007A31D7"/>
    <w:rsid w:val="007A739A"/>
    <w:rsid w:val="007C322C"/>
    <w:rsid w:val="008121D8"/>
    <w:rsid w:val="00824789"/>
    <w:rsid w:val="00873874"/>
    <w:rsid w:val="00875130"/>
    <w:rsid w:val="008A1787"/>
    <w:rsid w:val="008A773F"/>
    <w:rsid w:val="008B46B7"/>
    <w:rsid w:val="008B4BD0"/>
    <w:rsid w:val="008E7F16"/>
    <w:rsid w:val="00932E97"/>
    <w:rsid w:val="0094412B"/>
    <w:rsid w:val="00971243"/>
    <w:rsid w:val="00997059"/>
    <w:rsid w:val="009A4C81"/>
    <w:rsid w:val="009C491C"/>
    <w:rsid w:val="009E7A02"/>
    <w:rsid w:val="00A10B41"/>
    <w:rsid w:val="00A26F09"/>
    <w:rsid w:val="00A34B49"/>
    <w:rsid w:val="00A37E8E"/>
    <w:rsid w:val="00A6152B"/>
    <w:rsid w:val="00A837A7"/>
    <w:rsid w:val="00A9515E"/>
    <w:rsid w:val="00A96AE7"/>
    <w:rsid w:val="00AA0F67"/>
    <w:rsid w:val="00AC7D2B"/>
    <w:rsid w:val="00AF173C"/>
    <w:rsid w:val="00AF29D5"/>
    <w:rsid w:val="00AF2A80"/>
    <w:rsid w:val="00B02F53"/>
    <w:rsid w:val="00B53D79"/>
    <w:rsid w:val="00B74255"/>
    <w:rsid w:val="00B9344D"/>
    <w:rsid w:val="00BF734F"/>
    <w:rsid w:val="00C236CA"/>
    <w:rsid w:val="00C32FF4"/>
    <w:rsid w:val="00C52DE6"/>
    <w:rsid w:val="00C72994"/>
    <w:rsid w:val="00C7438A"/>
    <w:rsid w:val="00C8311C"/>
    <w:rsid w:val="00CE61B3"/>
    <w:rsid w:val="00D033E6"/>
    <w:rsid w:val="00D425E2"/>
    <w:rsid w:val="00D6052C"/>
    <w:rsid w:val="00D6441A"/>
    <w:rsid w:val="00DD20E9"/>
    <w:rsid w:val="00DE3102"/>
    <w:rsid w:val="00E150B3"/>
    <w:rsid w:val="00E17A0B"/>
    <w:rsid w:val="00F8166A"/>
    <w:rsid w:val="00F83207"/>
    <w:rsid w:val="00FA5435"/>
    <w:rsid w:val="00FC5A63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166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6A"/>
    <w:rPr>
      <w:rFonts w:ascii="Tahoma" w:eastAsia="Calibri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816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4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166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6A"/>
    <w:rPr>
      <w:rFonts w:ascii="Tahoma" w:eastAsia="Calibri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816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433">
                          <w:marLeft w:val="214"/>
                          <w:marRight w:val="0"/>
                          <w:marTop w:val="0"/>
                          <w:marBottom w:val="214"/>
                          <w:divBdr>
                            <w:top w:val="single" w:sz="6" w:space="0" w:color="3366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4047">
                          <w:marLeft w:val="214"/>
                          <w:marRight w:val="0"/>
                          <w:marTop w:val="0"/>
                          <w:marBottom w:val="214"/>
                          <w:divBdr>
                            <w:top w:val="single" w:sz="6" w:space="0" w:color="3366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thompson@hydecc.tamesid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DC12-D71F-4006-B072-3D6AC61F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Nurney</dc:creator>
  <cp:lastModifiedBy>Jacqueline Nurney</cp:lastModifiedBy>
  <cp:revision>2</cp:revision>
  <cp:lastPrinted>2013-02-20T10:48:00Z</cp:lastPrinted>
  <dcterms:created xsi:type="dcterms:W3CDTF">2015-06-15T11:08:00Z</dcterms:created>
  <dcterms:modified xsi:type="dcterms:W3CDTF">2015-06-15T11:08:00Z</dcterms:modified>
</cp:coreProperties>
</file>